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8D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4D9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4D9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镇平县财政局涉企行政检查主体</w:t>
      </w:r>
    </w:p>
    <w:p w14:paraId="76DBA0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0"/>
      </w:tblGrid>
      <w:tr w14:paraId="43B6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349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行政检查主体名称</w:t>
            </w:r>
          </w:p>
        </w:tc>
        <w:tc>
          <w:tcPr>
            <w:tcW w:w="4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DEF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镇平县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  <w:lang w:val="en-US" w:eastAsia="zh-CN"/>
              </w:rPr>
              <w:t>财政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局</w:t>
            </w:r>
          </w:p>
        </w:tc>
      </w:tr>
      <w:tr w14:paraId="77B1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BC4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行政检查主体类别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61C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行政机关</w:t>
            </w:r>
          </w:p>
        </w:tc>
      </w:tr>
      <w:tr w14:paraId="02AC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F23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单位地址及邮政编码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84CF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地址：镇平县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  <w:lang w:val="en-US" w:eastAsia="zh-CN"/>
              </w:rPr>
              <w:t>中山街137号</w:t>
            </w:r>
          </w:p>
          <w:p w14:paraId="4E53E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邮政编码：474250</w:t>
            </w:r>
          </w:p>
        </w:tc>
      </w:tr>
      <w:tr w14:paraId="13F7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CC9E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委托情况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F9B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暂无委托</w:t>
            </w:r>
          </w:p>
        </w:tc>
      </w:tr>
    </w:tbl>
    <w:p w14:paraId="7596F4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B7C65"/>
    <w:rsid w:val="298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2025-06-25T01:41:00Z</dcterms:created>
  <dc:creator>Canton FC</dc:creator>
  <cp:lastModifiedBy>Canton FC</cp:lastModifiedBy>
  <dcterms:modified xsi:type="dcterms:W3CDTF">2025-06-25T01:42:55Z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F2DE8D86613C480E84879920DB6C7448_11</vt:lpwstr>
  </property>
  <property fmtid="{D5CDD505-2E9C-101B-9397-08002B2CF9AE}" pid="4" name="KSOTemplateDocerSaveRecord">
    <vt:lpwstr>eyJoZGlkIjoiY2MyZTJiN2E3ZWIyMmU3MDU0NGE5YTYxZDgxMmY4YjAiLCJ1c2VySWQiOiI5MDU4OTAyMDUifQ==</vt:lpwstr>
  </property>
</Properties>
</file>